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43" w:rsidRDefault="00EB0643">
      <w:r>
        <w:rPr>
          <w:noProof/>
          <w:lang w:eastAsia="fr-FR"/>
        </w:rPr>
        <w:drawing>
          <wp:inline distT="0" distB="0" distL="0" distR="0" wp14:anchorId="08938368">
            <wp:extent cx="2390775" cy="10746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0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0643">
        <w:t xml:space="preserve"> </w:t>
      </w:r>
    </w:p>
    <w:p w:rsidR="00EB0643" w:rsidRDefault="00EB0643" w:rsidP="00072088">
      <w:pPr>
        <w:jc w:val="center"/>
      </w:pPr>
      <w:r w:rsidRPr="00FC60D6">
        <w:rPr>
          <w:b/>
          <w:sz w:val="32"/>
        </w:rPr>
        <w:t>La Communauté des Communes Giennoises (Loiret), recrute :</w:t>
      </w:r>
    </w:p>
    <w:p w:rsidR="00826DDA" w:rsidRDefault="00EB0643" w:rsidP="00826DDA">
      <w:pPr>
        <w:spacing w:line="240" w:lineRule="auto"/>
        <w:jc w:val="center"/>
        <w:rPr>
          <w:color w:val="FF0000"/>
        </w:rPr>
      </w:pPr>
      <w:r w:rsidRPr="00FC60D6">
        <w:rPr>
          <w:b/>
        </w:rPr>
        <w:t xml:space="preserve">1 </w:t>
      </w:r>
      <w:r w:rsidR="008A61D4">
        <w:rPr>
          <w:b/>
        </w:rPr>
        <w:t>MAITRE-NAGEUR SAUVETEUR</w:t>
      </w:r>
      <w:r>
        <w:t xml:space="preserve"> (</w:t>
      </w:r>
      <w:r w:rsidR="00826DDA">
        <w:t>H</w:t>
      </w:r>
      <w:r>
        <w:t>/</w:t>
      </w:r>
      <w:r w:rsidR="00826DDA">
        <w:t>F</w:t>
      </w:r>
      <w:r>
        <w:t>)</w:t>
      </w:r>
      <w:r w:rsidR="00FC60D6">
        <w:t>,</w:t>
      </w:r>
      <w:r w:rsidR="00531D4C">
        <w:t xml:space="preserve"> </w:t>
      </w:r>
      <w:r w:rsidR="00072088" w:rsidRPr="00F645EA">
        <w:t>poste à</w:t>
      </w:r>
      <w:r w:rsidR="00531D4C" w:rsidRPr="00F645EA">
        <w:t xml:space="preserve"> </w:t>
      </w:r>
      <w:r w:rsidR="00072088" w:rsidRPr="00F645EA">
        <w:t xml:space="preserve">temps non complet </w:t>
      </w:r>
      <w:r w:rsidR="00072088">
        <w:t>(</w:t>
      </w:r>
      <w:r w:rsidR="00531D4C">
        <w:t>25 heures hebdomadaires</w:t>
      </w:r>
      <w:r w:rsidR="00072088">
        <w:t xml:space="preserve">) </w:t>
      </w:r>
      <w:r w:rsidR="00072088" w:rsidRPr="00F645EA">
        <w:t xml:space="preserve">pour un contrat d’une durée d’un an </w:t>
      </w:r>
    </w:p>
    <w:p w:rsidR="00072088" w:rsidRPr="00F645EA" w:rsidRDefault="00072088" w:rsidP="00826DDA">
      <w:pPr>
        <w:spacing w:line="240" w:lineRule="auto"/>
        <w:jc w:val="center"/>
      </w:pPr>
      <w:r w:rsidRPr="00F645EA">
        <w:t>Cadre d’emploi des éducateurs territoriaux des APS (catégorie B)</w:t>
      </w:r>
    </w:p>
    <w:p w:rsidR="00EB0643" w:rsidRPr="00F645EA" w:rsidRDefault="00EB0643" w:rsidP="00826DDA">
      <w:pPr>
        <w:spacing w:line="240" w:lineRule="auto"/>
        <w:jc w:val="center"/>
      </w:pPr>
      <w:proofErr w:type="gramStart"/>
      <w:r>
        <w:t>placé</w:t>
      </w:r>
      <w:proofErr w:type="gramEnd"/>
      <w:r>
        <w:t xml:space="preserve"> sous la responsabilité du </w:t>
      </w:r>
      <w:r w:rsidR="00072088" w:rsidRPr="00F645EA">
        <w:t>chef de bassin</w:t>
      </w:r>
    </w:p>
    <w:p w:rsidR="00EB0643" w:rsidRPr="00FC60D6" w:rsidRDefault="00EB0643" w:rsidP="00EB0643">
      <w:pPr>
        <w:spacing w:line="240" w:lineRule="auto"/>
        <w:rPr>
          <w:b/>
          <w:u w:val="single"/>
        </w:rPr>
      </w:pPr>
      <w:r w:rsidRPr="00FC60D6">
        <w:rPr>
          <w:b/>
          <w:u w:val="single"/>
        </w:rPr>
        <w:t>Missions :</w:t>
      </w:r>
    </w:p>
    <w:p w:rsidR="00EB0643" w:rsidRDefault="00EB0643" w:rsidP="00826DDA">
      <w:pPr>
        <w:spacing w:after="120" w:line="240" w:lineRule="auto"/>
      </w:pPr>
      <w:r>
        <w:t xml:space="preserve">- Assurer la surveillance et la sécurité des </w:t>
      </w:r>
      <w:r w:rsidR="00826DDA">
        <w:t>usagers.</w:t>
      </w:r>
    </w:p>
    <w:p w:rsidR="00EB0643" w:rsidRDefault="00EB0643" w:rsidP="00826DDA">
      <w:pPr>
        <w:spacing w:after="120" w:line="240" w:lineRule="auto"/>
      </w:pPr>
      <w:r>
        <w:t xml:space="preserve">- Enseigner la natation scolaire </w:t>
      </w:r>
    </w:p>
    <w:p w:rsidR="00EB0643" w:rsidRDefault="00EB0643" w:rsidP="00826DDA">
      <w:pPr>
        <w:spacing w:after="120" w:line="240" w:lineRule="auto"/>
      </w:pPr>
      <w:r>
        <w:t xml:space="preserve">- Animer les diverses activités </w:t>
      </w:r>
      <w:r w:rsidR="00922CA8">
        <w:t>de l’école intercommunale des sports</w:t>
      </w:r>
      <w:r>
        <w:t xml:space="preserve"> : aquagym, </w:t>
      </w:r>
      <w:proofErr w:type="spellStart"/>
      <w:r>
        <w:t>aquabike</w:t>
      </w:r>
      <w:proofErr w:type="spellEnd"/>
      <w:r>
        <w:t>, école de natation …</w:t>
      </w:r>
    </w:p>
    <w:p w:rsidR="00EB0643" w:rsidRDefault="00EB0643" w:rsidP="00826DDA">
      <w:pPr>
        <w:spacing w:after="120" w:line="240" w:lineRule="auto"/>
      </w:pPr>
      <w:r>
        <w:t>- Mettre en œuvre et appliquer le Plan d’Organisation de la Surveillance et des Secours (POSS)</w:t>
      </w:r>
    </w:p>
    <w:p w:rsidR="00EB0643" w:rsidRDefault="00EB0643" w:rsidP="00826DDA">
      <w:pPr>
        <w:spacing w:after="120" w:line="240" w:lineRule="auto"/>
      </w:pPr>
      <w:r>
        <w:t>- Faire appliquer le règlement intérieur.</w:t>
      </w:r>
    </w:p>
    <w:p w:rsidR="00EB0643" w:rsidRPr="00FC60D6" w:rsidRDefault="00EB0643" w:rsidP="00EB0643">
      <w:pPr>
        <w:spacing w:line="240" w:lineRule="auto"/>
        <w:rPr>
          <w:b/>
          <w:u w:val="single"/>
        </w:rPr>
      </w:pPr>
      <w:r w:rsidRPr="00FC60D6">
        <w:rPr>
          <w:b/>
          <w:u w:val="single"/>
        </w:rPr>
        <w:t>Profil :</w:t>
      </w:r>
    </w:p>
    <w:p w:rsidR="00EB0643" w:rsidRDefault="00EB0643" w:rsidP="00826DDA">
      <w:pPr>
        <w:spacing w:after="120" w:line="240" w:lineRule="auto"/>
      </w:pPr>
      <w:r>
        <w:t>- Titulaire de : BEESAN/DEMNS/BPJEPS</w:t>
      </w:r>
      <w:r w:rsidR="00531D4C">
        <w:t xml:space="preserve"> </w:t>
      </w:r>
      <w:r>
        <w:t>AAN</w:t>
      </w:r>
    </w:p>
    <w:p w:rsidR="00EB0643" w:rsidRDefault="00EB0643" w:rsidP="00826DDA">
      <w:pPr>
        <w:spacing w:after="120" w:line="240" w:lineRule="auto"/>
      </w:pPr>
      <w:r>
        <w:t xml:space="preserve">- Attestation CAEP MNS </w:t>
      </w:r>
      <w:r w:rsidRPr="00FC60D6">
        <w:rPr>
          <w:b/>
        </w:rPr>
        <w:t>à jour</w:t>
      </w:r>
    </w:p>
    <w:p w:rsidR="00EB0643" w:rsidRDefault="00EB0643" w:rsidP="00826DDA">
      <w:pPr>
        <w:spacing w:after="120" w:line="240" w:lineRule="auto"/>
      </w:pPr>
      <w:r>
        <w:t>- Attestation de formation continue PSE1 de l’année en cours</w:t>
      </w:r>
    </w:p>
    <w:p w:rsidR="00EB0643" w:rsidRDefault="00EB0643" w:rsidP="00826DDA">
      <w:pPr>
        <w:spacing w:after="120" w:line="240" w:lineRule="auto"/>
      </w:pPr>
      <w:r>
        <w:t xml:space="preserve">- Qualités relationnelles </w:t>
      </w:r>
    </w:p>
    <w:p w:rsidR="00EB0643" w:rsidRDefault="00EB0643" w:rsidP="00826DDA">
      <w:pPr>
        <w:spacing w:after="120" w:line="240" w:lineRule="auto"/>
      </w:pPr>
      <w:r>
        <w:t>- Aptitude à travailler en équipe.</w:t>
      </w:r>
    </w:p>
    <w:p w:rsidR="00072088" w:rsidRPr="00F645EA" w:rsidRDefault="00072088" w:rsidP="00072088">
      <w:pPr>
        <w:spacing w:line="240" w:lineRule="auto"/>
        <w:rPr>
          <w:b/>
          <w:u w:val="single"/>
        </w:rPr>
      </w:pPr>
      <w:r w:rsidRPr="00F645EA">
        <w:rPr>
          <w:b/>
          <w:u w:val="single"/>
        </w:rPr>
        <w:t>Conditions :</w:t>
      </w:r>
    </w:p>
    <w:p w:rsidR="00072088" w:rsidRPr="00F645EA" w:rsidRDefault="00072088" w:rsidP="00072088">
      <w:pPr>
        <w:spacing w:line="240" w:lineRule="auto"/>
      </w:pPr>
      <w:r w:rsidRPr="00F645EA">
        <w:t>- Catégorie B titulaire ou à défaut contractuel</w:t>
      </w:r>
    </w:p>
    <w:p w:rsidR="00EB0643" w:rsidRPr="00F645EA" w:rsidRDefault="00072088" w:rsidP="00EB0643">
      <w:pPr>
        <w:spacing w:line="240" w:lineRule="auto"/>
      </w:pPr>
      <w:r w:rsidRPr="00F645EA">
        <w:t>- Rémunération statutaire + régime indemnitaire + CNAS + titre restaurant</w:t>
      </w:r>
    </w:p>
    <w:p w:rsidR="00EB0643" w:rsidRPr="00FC60D6" w:rsidRDefault="00EB0643" w:rsidP="00FC60D6">
      <w:pPr>
        <w:spacing w:line="240" w:lineRule="auto"/>
        <w:jc w:val="center"/>
        <w:rPr>
          <w:b/>
        </w:rPr>
      </w:pPr>
      <w:r w:rsidRPr="00FC60D6">
        <w:rPr>
          <w:b/>
        </w:rPr>
        <w:t xml:space="preserve">Poste à pourvoir </w:t>
      </w:r>
      <w:r w:rsidR="00922CA8">
        <w:rPr>
          <w:b/>
        </w:rPr>
        <w:t xml:space="preserve">à compter du </w:t>
      </w:r>
      <w:r w:rsidR="007A7AF4">
        <w:rPr>
          <w:b/>
        </w:rPr>
        <w:t>1</w:t>
      </w:r>
      <w:r w:rsidR="007A7AF4" w:rsidRPr="007A7AF4">
        <w:rPr>
          <w:b/>
          <w:vertAlign w:val="superscript"/>
        </w:rPr>
        <w:t>ER</w:t>
      </w:r>
      <w:r w:rsidR="007A7AF4">
        <w:rPr>
          <w:b/>
        </w:rPr>
        <w:t xml:space="preserve"> Septembre </w:t>
      </w:r>
      <w:r w:rsidR="00455397">
        <w:rPr>
          <w:b/>
        </w:rPr>
        <w:t>20</w:t>
      </w:r>
      <w:r w:rsidR="00531D4C">
        <w:rPr>
          <w:b/>
        </w:rPr>
        <w:t>20</w:t>
      </w:r>
    </w:p>
    <w:p w:rsidR="00EB0643" w:rsidRDefault="00EB0643" w:rsidP="00FC60D6">
      <w:pPr>
        <w:spacing w:line="240" w:lineRule="auto"/>
        <w:jc w:val="center"/>
      </w:pPr>
      <w:r>
        <w:t>R</w:t>
      </w:r>
      <w:r w:rsidR="008A61D4">
        <w:t>ecrutement statutaire ou à défaut contractuel</w:t>
      </w:r>
    </w:p>
    <w:p w:rsidR="00203578" w:rsidRPr="00203578" w:rsidRDefault="00203578" w:rsidP="00203578">
      <w:pPr>
        <w:spacing w:line="240" w:lineRule="auto"/>
        <w:jc w:val="center"/>
        <w:rPr>
          <w:b/>
        </w:rPr>
      </w:pPr>
      <w:r w:rsidRPr="00203578">
        <w:rPr>
          <w:b/>
          <w:bCs/>
        </w:rPr>
        <w:t xml:space="preserve">Pour tout renseignement, s'adresser à </w:t>
      </w:r>
      <w:r w:rsidRPr="00203578">
        <w:rPr>
          <w:b/>
        </w:rPr>
        <w:t>M</w:t>
      </w:r>
      <w:r w:rsidR="00531D4C">
        <w:rPr>
          <w:b/>
        </w:rPr>
        <w:t>.</w:t>
      </w:r>
      <w:r w:rsidRPr="00203578">
        <w:rPr>
          <w:b/>
        </w:rPr>
        <w:t xml:space="preserve"> </w:t>
      </w:r>
      <w:r w:rsidR="00531D4C">
        <w:rPr>
          <w:b/>
        </w:rPr>
        <w:t>THIBAULT</w:t>
      </w:r>
      <w:r w:rsidRPr="00203578">
        <w:rPr>
          <w:b/>
        </w:rPr>
        <w:t xml:space="preserve"> </w:t>
      </w:r>
      <w:r w:rsidR="00531D4C">
        <w:rPr>
          <w:b/>
        </w:rPr>
        <w:t>Eric</w:t>
      </w:r>
      <w:r w:rsidRPr="00203578">
        <w:rPr>
          <w:b/>
        </w:rPr>
        <w:t xml:space="preserve">, Responsable du </w:t>
      </w:r>
      <w:r w:rsidR="00531D4C">
        <w:rPr>
          <w:b/>
        </w:rPr>
        <w:t>pôle sport et jeunesse</w:t>
      </w:r>
    </w:p>
    <w:p w:rsidR="00203578" w:rsidRPr="00EE773D" w:rsidRDefault="00203578" w:rsidP="00072088">
      <w:pPr>
        <w:spacing w:line="240" w:lineRule="auto"/>
        <w:jc w:val="center"/>
        <w:rPr>
          <w:b/>
          <w:bCs/>
          <w:u w:val="single"/>
        </w:rPr>
      </w:pPr>
      <w:r w:rsidRPr="00203578">
        <w:rPr>
          <w:b/>
        </w:rPr>
        <w:t xml:space="preserve">Tel : 02 38 </w:t>
      </w:r>
      <w:r w:rsidR="00531D4C">
        <w:rPr>
          <w:b/>
        </w:rPr>
        <w:t>05 19 10</w:t>
      </w:r>
      <w:r w:rsidRPr="00203578">
        <w:rPr>
          <w:b/>
        </w:rPr>
        <w:t>.</w:t>
      </w:r>
    </w:p>
    <w:p w:rsidR="00203578" w:rsidRDefault="00203578" w:rsidP="00203578">
      <w:pPr>
        <w:spacing w:line="240" w:lineRule="auto"/>
        <w:jc w:val="center"/>
      </w:pPr>
      <w:r w:rsidRPr="00EE773D">
        <w:t>Veuillez adresser votre candidature dans les meilleurs délais</w:t>
      </w:r>
      <w:bookmarkStart w:id="0" w:name="_GoBack"/>
      <w:bookmarkEnd w:id="0"/>
      <w:r w:rsidRPr="00FC60D6">
        <w:rPr>
          <w:b/>
        </w:rPr>
        <w:t xml:space="preserve"> </w:t>
      </w:r>
      <w:r>
        <w:t>à :</w:t>
      </w:r>
    </w:p>
    <w:p w:rsidR="00203578" w:rsidRPr="00EE773D" w:rsidRDefault="00203578" w:rsidP="00203578">
      <w:pPr>
        <w:pStyle w:val="Corpsdetexte"/>
        <w:jc w:val="center"/>
        <w:rPr>
          <w:sz w:val="22"/>
          <w:szCs w:val="22"/>
        </w:rPr>
      </w:pPr>
      <w:r w:rsidRPr="00EE773D">
        <w:rPr>
          <w:sz w:val="22"/>
          <w:szCs w:val="22"/>
        </w:rPr>
        <w:t>(lettre de motivation manuscrite + C.V.</w:t>
      </w:r>
      <w:r w:rsidR="002C4530">
        <w:rPr>
          <w:sz w:val="22"/>
          <w:szCs w:val="22"/>
        </w:rPr>
        <w:t>+ adresse mail</w:t>
      </w:r>
      <w:r w:rsidRPr="00EE773D">
        <w:rPr>
          <w:sz w:val="22"/>
          <w:szCs w:val="22"/>
        </w:rPr>
        <w:t>) à :</w:t>
      </w:r>
    </w:p>
    <w:p w:rsidR="00072088" w:rsidRDefault="00203578" w:rsidP="00203578">
      <w:pPr>
        <w:jc w:val="center"/>
      </w:pPr>
      <w:r w:rsidRPr="00EE773D">
        <w:t>Monsieur le Président de la Communauté des Communes Giennoises</w:t>
      </w:r>
    </w:p>
    <w:p w:rsidR="00203578" w:rsidRPr="00EE773D" w:rsidRDefault="00203578" w:rsidP="00203578">
      <w:pPr>
        <w:jc w:val="center"/>
      </w:pPr>
      <w:r w:rsidRPr="00EE773D">
        <w:t>3 Chemin de Montfort – B.P. 50114</w:t>
      </w:r>
      <w:r w:rsidR="00072088">
        <w:t xml:space="preserve">   </w:t>
      </w:r>
      <w:r w:rsidRPr="00EE773D">
        <w:t>45503 GIEN CEDEX</w:t>
      </w:r>
    </w:p>
    <w:sectPr w:rsidR="00203578" w:rsidRPr="00EE773D" w:rsidSect="00F92F3A">
      <w:pgSz w:w="11906" w:h="16838" w:code="9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554"/>
    <w:multiLevelType w:val="hybridMultilevel"/>
    <w:tmpl w:val="9C56F73A"/>
    <w:lvl w:ilvl="0" w:tplc="D22688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04DA0"/>
    <w:multiLevelType w:val="hybridMultilevel"/>
    <w:tmpl w:val="7034EAC4"/>
    <w:lvl w:ilvl="0" w:tplc="6B425D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43"/>
    <w:rsid w:val="00072088"/>
    <w:rsid w:val="00203578"/>
    <w:rsid w:val="002C4530"/>
    <w:rsid w:val="00426789"/>
    <w:rsid w:val="00455397"/>
    <w:rsid w:val="00531D4C"/>
    <w:rsid w:val="00670F2C"/>
    <w:rsid w:val="0075134B"/>
    <w:rsid w:val="00777F2B"/>
    <w:rsid w:val="007A7AF4"/>
    <w:rsid w:val="00826DDA"/>
    <w:rsid w:val="008A61D4"/>
    <w:rsid w:val="00922CA8"/>
    <w:rsid w:val="00BF7276"/>
    <w:rsid w:val="00DC2714"/>
    <w:rsid w:val="00DD7F11"/>
    <w:rsid w:val="00EB0643"/>
    <w:rsid w:val="00F645EA"/>
    <w:rsid w:val="00F92F3A"/>
    <w:rsid w:val="00FA74A5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64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0357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0357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72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64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0357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0357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7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COMMUNAUTES DES COMMUINES GIENNOISES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Massicard</dc:creator>
  <cp:lastModifiedBy>Cherryl Nagot</cp:lastModifiedBy>
  <cp:revision>5</cp:revision>
  <cp:lastPrinted>2020-02-11T16:03:00Z</cp:lastPrinted>
  <dcterms:created xsi:type="dcterms:W3CDTF">2020-02-21T10:44:00Z</dcterms:created>
  <dcterms:modified xsi:type="dcterms:W3CDTF">2020-08-10T11:53:00Z</dcterms:modified>
</cp:coreProperties>
</file>